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C51" w:rsidRPr="001D72A5" w:rsidRDefault="00873C51" w:rsidP="00555C8F">
      <w:pPr>
        <w:keepLines/>
        <w:numPr>
          <w:ilvl w:val="0"/>
          <w:numId w:val="38"/>
        </w:numPr>
        <w:tabs>
          <w:tab w:val="clear" w:pos="814"/>
          <w:tab w:val="num" w:pos="284"/>
        </w:tabs>
        <w:spacing w:before="240"/>
        <w:ind w:left="284" w:hanging="284"/>
        <w:jc w:val="both"/>
        <w:rPr>
          <w:rFonts w:ascii="Arial" w:hAnsi="Arial" w:cs="Arial"/>
          <w:sz w:val="22"/>
          <w:szCs w:val="22"/>
        </w:rPr>
      </w:pPr>
      <w:bookmarkStart w:id="0" w:name="_GoBack"/>
      <w:bookmarkEnd w:id="0"/>
      <w:r w:rsidRPr="001D72A5">
        <w:rPr>
          <w:rFonts w:ascii="Arial" w:hAnsi="Arial" w:cs="Arial"/>
          <w:sz w:val="22"/>
          <w:szCs w:val="22"/>
        </w:rPr>
        <w:t xml:space="preserve">Established under the </w:t>
      </w:r>
      <w:r w:rsidR="009A23A1" w:rsidRPr="001D72A5">
        <w:rPr>
          <w:rFonts w:ascii="Arial" w:hAnsi="Arial" w:cs="Arial"/>
          <w:i/>
          <w:sz w:val="22"/>
          <w:szCs w:val="22"/>
        </w:rPr>
        <w:t xml:space="preserve">Queensland </w:t>
      </w:r>
      <w:r w:rsidRPr="001D72A5">
        <w:rPr>
          <w:rFonts w:ascii="Arial" w:hAnsi="Arial" w:cs="Arial"/>
          <w:i/>
          <w:sz w:val="22"/>
          <w:szCs w:val="22"/>
        </w:rPr>
        <w:t xml:space="preserve">Mental Health Commission Act 2013 </w:t>
      </w:r>
      <w:r w:rsidRPr="001D72A5">
        <w:rPr>
          <w:rFonts w:ascii="Arial" w:hAnsi="Arial" w:cs="Arial"/>
          <w:sz w:val="22"/>
          <w:szCs w:val="22"/>
        </w:rPr>
        <w:t>(the Act), the functions of the Council are to provide advice to the Queensland Mental Health Commission (QMHC) on mental health or substance misuse issues and to make recommendations to the QMHC in relation to its functions.</w:t>
      </w:r>
    </w:p>
    <w:p w:rsidR="002F2B4F" w:rsidRPr="001D72A5" w:rsidRDefault="002F2B4F" w:rsidP="0021454F">
      <w:pPr>
        <w:keepLines/>
        <w:numPr>
          <w:ilvl w:val="0"/>
          <w:numId w:val="38"/>
        </w:numPr>
        <w:tabs>
          <w:tab w:val="clear" w:pos="814"/>
          <w:tab w:val="num" w:pos="284"/>
        </w:tabs>
        <w:spacing w:before="240"/>
        <w:ind w:left="284" w:hanging="284"/>
        <w:jc w:val="both"/>
        <w:rPr>
          <w:rFonts w:ascii="Arial" w:hAnsi="Arial" w:cs="Arial"/>
          <w:sz w:val="22"/>
          <w:szCs w:val="22"/>
        </w:rPr>
      </w:pPr>
      <w:bookmarkStart w:id="1" w:name="Text18"/>
      <w:r w:rsidRPr="001D72A5">
        <w:rPr>
          <w:rFonts w:ascii="Arial" w:hAnsi="Arial" w:cs="Arial"/>
          <w:sz w:val="22"/>
          <w:szCs w:val="22"/>
        </w:rPr>
        <w:t xml:space="preserve">The </w:t>
      </w:r>
      <w:r w:rsidR="001D72A5">
        <w:rPr>
          <w:rFonts w:ascii="Arial" w:hAnsi="Arial" w:cs="Arial"/>
          <w:sz w:val="22"/>
          <w:szCs w:val="22"/>
        </w:rPr>
        <w:t xml:space="preserve">Queensland Mental Health and Drug Advisory </w:t>
      </w:r>
      <w:r w:rsidRPr="001D72A5">
        <w:rPr>
          <w:rFonts w:ascii="Arial" w:hAnsi="Arial" w:cs="Arial"/>
          <w:sz w:val="22"/>
          <w:szCs w:val="22"/>
        </w:rPr>
        <w:t xml:space="preserve">Council consists of the number of persons considered appropriate appointed by the Minister. In making an appointment, the Minister must ensure the membership of the Council reflects the diversity of the Queensland community; and that members have the appropriate skills, knowledge or experience of mental health and substance misuse issues in relation to the following: </w:t>
      </w:r>
      <w:bookmarkEnd w:id="1"/>
    </w:p>
    <w:p w:rsidR="002F2B4F" w:rsidRPr="001D72A5" w:rsidRDefault="002F2B4F" w:rsidP="001D72A5">
      <w:pPr>
        <w:keepLines/>
        <w:numPr>
          <w:ilvl w:val="0"/>
          <w:numId w:val="43"/>
        </w:numPr>
        <w:spacing w:before="120"/>
        <w:jc w:val="both"/>
        <w:rPr>
          <w:rFonts w:ascii="Arial" w:hAnsi="Arial" w:cs="Arial"/>
          <w:sz w:val="22"/>
          <w:szCs w:val="22"/>
        </w:rPr>
      </w:pPr>
      <w:r w:rsidRPr="001D72A5">
        <w:rPr>
          <w:rFonts w:ascii="Arial" w:hAnsi="Arial" w:cs="Arial"/>
          <w:sz w:val="22"/>
          <w:szCs w:val="22"/>
        </w:rPr>
        <w:t>service users and their families, carers, and support persons;</w:t>
      </w:r>
    </w:p>
    <w:p w:rsidR="002F2B4F" w:rsidRPr="001D72A5" w:rsidRDefault="002F2B4F" w:rsidP="001D72A5">
      <w:pPr>
        <w:keepLines/>
        <w:numPr>
          <w:ilvl w:val="0"/>
          <w:numId w:val="43"/>
        </w:numPr>
        <w:spacing w:before="120"/>
        <w:jc w:val="both"/>
        <w:rPr>
          <w:rFonts w:ascii="Arial" w:hAnsi="Arial" w:cs="Arial"/>
          <w:sz w:val="22"/>
          <w:szCs w:val="22"/>
        </w:rPr>
      </w:pPr>
      <w:r w:rsidRPr="001D72A5">
        <w:rPr>
          <w:rFonts w:ascii="Arial" w:hAnsi="Arial" w:cs="Arial"/>
          <w:sz w:val="22"/>
          <w:szCs w:val="22"/>
        </w:rPr>
        <w:t>service providers;</w:t>
      </w:r>
    </w:p>
    <w:p w:rsidR="002F2B4F" w:rsidRPr="001D72A5" w:rsidRDefault="002F2B4F" w:rsidP="001D72A5">
      <w:pPr>
        <w:keepLines/>
        <w:numPr>
          <w:ilvl w:val="0"/>
          <w:numId w:val="43"/>
        </w:numPr>
        <w:spacing w:before="120"/>
        <w:jc w:val="both"/>
        <w:rPr>
          <w:rFonts w:ascii="Arial" w:hAnsi="Arial" w:cs="Arial"/>
          <w:sz w:val="22"/>
          <w:szCs w:val="22"/>
        </w:rPr>
      </w:pPr>
      <w:r w:rsidRPr="001D72A5">
        <w:rPr>
          <w:rFonts w:ascii="Arial" w:hAnsi="Arial" w:cs="Arial"/>
          <w:sz w:val="22"/>
          <w:szCs w:val="22"/>
        </w:rPr>
        <w:t>people living in remote and regional communities;</w:t>
      </w:r>
    </w:p>
    <w:p w:rsidR="002F2B4F" w:rsidRPr="001D72A5" w:rsidRDefault="002F2B4F" w:rsidP="001D72A5">
      <w:pPr>
        <w:keepLines/>
        <w:numPr>
          <w:ilvl w:val="0"/>
          <w:numId w:val="43"/>
        </w:numPr>
        <w:spacing w:before="120"/>
        <w:jc w:val="both"/>
        <w:rPr>
          <w:rFonts w:ascii="Arial" w:hAnsi="Arial" w:cs="Arial"/>
          <w:sz w:val="22"/>
          <w:szCs w:val="22"/>
        </w:rPr>
      </w:pPr>
      <w:r w:rsidRPr="001D72A5">
        <w:rPr>
          <w:rFonts w:ascii="Arial" w:hAnsi="Arial" w:cs="Arial"/>
          <w:sz w:val="22"/>
          <w:szCs w:val="22"/>
        </w:rPr>
        <w:t>members of culturally and linguistically diverse communities;</w:t>
      </w:r>
      <w:r w:rsidR="00B94C42" w:rsidRPr="001D72A5">
        <w:rPr>
          <w:rFonts w:ascii="Arial" w:hAnsi="Arial" w:cs="Arial"/>
          <w:sz w:val="22"/>
          <w:szCs w:val="22"/>
        </w:rPr>
        <w:t xml:space="preserve"> and</w:t>
      </w:r>
    </w:p>
    <w:p w:rsidR="002F2B4F" w:rsidRPr="001D72A5" w:rsidRDefault="002F2B4F" w:rsidP="001D72A5">
      <w:pPr>
        <w:keepLines/>
        <w:numPr>
          <w:ilvl w:val="0"/>
          <w:numId w:val="43"/>
        </w:numPr>
        <w:spacing w:before="120"/>
        <w:jc w:val="both"/>
        <w:rPr>
          <w:rFonts w:ascii="Arial" w:hAnsi="Arial" w:cs="Arial"/>
          <w:sz w:val="22"/>
          <w:szCs w:val="22"/>
        </w:rPr>
      </w:pPr>
      <w:r w:rsidRPr="001D72A5">
        <w:rPr>
          <w:rFonts w:ascii="Arial" w:hAnsi="Arial" w:cs="Arial"/>
          <w:sz w:val="22"/>
          <w:szCs w:val="22"/>
        </w:rPr>
        <w:t>Aboriginal and Torres Strait Islander persons.</w:t>
      </w:r>
    </w:p>
    <w:p w:rsidR="000E5CDC" w:rsidRPr="001D72A5" w:rsidRDefault="0021454F" w:rsidP="0021454F">
      <w:pPr>
        <w:keepLines/>
        <w:numPr>
          <w:ilvl w:val="0"/>
          <w:numId w:val="38"/>
        </w:numPr>
        <w:tabs>
          <w:tab w:val="clear" w:pos="814"/>
          <w:tab w:val="num" w:pos="284"/>
        </w:tabs>
        <w:spacing w:before="240"/>
        <w:ind w:left="284" w:hanging="284"/>
        <w:jc w:val="both"/>
        <w:rPr>
          <w:rFonts w:ascii="Arial" w:hAnsi="Arial" w:cs="Arial"/>
          <w:sz w:val="22"/>
          <w:szCs w:val="22"/>
        </w:rPr>
      </w:pPr>
      <w:r w:rsidRPr="001D72A5">
        <w:rPr>
          <w:rFonts w:ascii="Arial" w:hAnsi="Arial" w:cs="Arial"/>
          <w:sz w:val="22"/>
          <w:szCs w:val="22"/>
          <w:u w:val="single"/>
        </w:rPr>
        <w:t>Cabinet noted</w:t>
      </w:r>
      <w:r w:rsidRPr="001D72A5">
        <w:rPr>
          <w:rFonts w:ascii="Arial" w:hAnsi="Arial" w:cs="Arial"/>
          <w:sz w:val="22"/>
          <w:szCs w:val="22"/>
        </w:rPr>
        <w:t xml:space="preserve"> the intention of the Minister for Health and Minister for Ambulance Services to appoint the following members </w:t>
      </w:r>
      <w:r w:rsidR="00843944">
        <w:rPr>
          <w:rFonts w:ascii="Arial" w:hAnsi="Arial" w:cs="Arial"/>
          <w:sz w:val="22"/>
          <w:szCs w:val="22"/>
        </w:rPr>
        <w:t xml:space="preserve">to the </w:t>
      </w:r>
      <w:r w:rsidR="00843944" w:rsidRPr="00843944">
        <w:rPr>
          <w:rFonts w:ascii="Arial" w:hAnsi="Arial" w:cs="Arial"/>
          <w:sz w:val="22"/>
          <w:szCs w:val="22"/>
        </w:rPr>
        <w:t xml:space="preserve">Queensland Mental Health and Drug Advisory Council </w:t>
      </w:r>
      <w:r w:rsidRPr="001D72A5">
        <w:rPr>
          <w:rFonts w:ascii="Arial" w:hAnsi="Arial" w:cs="Arial"/>
          <w:sz w:val="22"/>
          <w:szCs w:val="22"/>
        </w:rPr>
        <w:t>for a term of three years from the date of Ministerial approval to 23 February 2019:</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Dr Peggy Brown</w:t>
      </w:r>
      <w:r w:rsidR="004478BB" w:rsidRPr="001D72A5">
        <w:rPr>
          <w:rFonts w:ascii="Arial" w:hAnsi="Arial" w:cs="Arial"/>
          <w:sz w:val="22"/>
          <w:szCs w:val="22"/>
        </w:rPr>
        <w:t xml:space="preserve"> (Chair)</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Samantha Wild</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Hamza Vayani</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Jeremy Audas</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Janice Crosbie</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David Kavanagh</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Jane Williams</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Mark Wenitong</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Kerrie Keepa</w:t>
      </w:r>
    </w:p>
    <w:p w:rsidR="0021454F" w:rsidRPr="001D72A5" w:rsidRDefault="0021454F"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Emma Kill</w:t>
      </w:r>
    </w:p>
    <w:p w:rsidR="00172F73" w:rsidRDefault="00172F73" w:rsidP="001D72A5">
      <w:pPr>
        <w:keepLines/>
        <w:numPr>
          <w:ilvl w:val="0"/>
          <w:numId w:val="42"/>
        </w:numPr>
        <w:spacing w:before="120"/>
        <w:jc w:val="both"/>
        <w:rPr>
          <w:rFonts w:ascii="Arial" w:hAnsi="Arial" w:cs="Arial"/>
          <w:sz w:val="22"/>
          <w:szCs w:val="22"/>
        </w:rPr>
      </w:pPr>
      <w:r w:rsidRPr="001D72A5">
        <w:rPr>
          <w:rFonts w:ascii="Arial" w:hAnsi="Arial" w:cs="Arial"/>
          <w:sz w:val="22"/>
          <w:szCs w:val="22"/>
        </w:rPr>
        <w:t>Martina McGrath</w:t>
      </w:r>
    </w:p>
    <w:p w:rsidR="001D72A5" w:rsidRDefault="001D72A5" w:rsidP="00843944">
      <w:pPr>
        <w:keepLines/>
        <w:numPr>
          <w:ilvl w:val="0"/>
          <w:numId w:val="38"/>
        </w:numPr>
        <w:tabs>
          <w:tab w:val="clear" w:pos="814"/>
          <w:tab w:val="num" w:pos="284"/>
        </w:tabs>
        <w:spacing w:before="360"/>
        <w:ind w:left="284" w:hanging="284"/>
        <w:jc w:val="both"/>
        <w:rPr>
          <w:rFonts w:ascii="Arial" w:hAnsi="Arial" w:cs="Arial"/>
          <w:sz w:val="22"/>
          <w:szCs w:val="22"/>
        </w:rPr>
      </w:pPr>
      <w:r w:rsidRPr="001D72A5">
        <w:rPr>
          <w:rFonts w:ascii="Arial" w:hAnsi="Arial" w:cs="Arial"/>
          <w:i/>
          <w:sz w:val="22"/>
          <w:szCs w:val="22"/>
          <w:u w:val="single"/>
        </w:rPr>
        <w:t>Attachment</w:t>
      </w:r>
      <w:r w:rsidR="00843944">
        <w:rPr>
          <w:rFonts w:ascii="Arial" w:hAnsi="Arial" w:cs="Arial"/>
          <w:i/>
          <w:sz w:val="22"/>
          <w:szCs w:val="22"/>
          <w:u w:val="single"/>
        </w:rPr>
        <w:t>s</w:t>
      </w:r>
    </w:p>
    <w:p w:rsidR="001D72A5" w:rsidRPr="001D72A5" w:rsidRDefault="001D72A5" w:rsidP="001D72A5">
      <w:pPr>
        <w:keepLines/>
        <w:numPr>
          <w:ilvl w:val="0"/>
          <w:numId w:val="42"/>
        </w:numPr>
        <w:spacing w:before="120"/>
        <w:jc w:val="both"/>
        <w:rPr>
          <w:rFonts w:ascii="Arial" w:hAnsi="Arial" w:cs="Arial"/>
          <w:sz w:val="22"/>
          <w:szCs w:val="22"/>
        </w:rPr>
      </w:pPr>
      <w:r>
        <w:rPr>
          <w:rFonts w:ascii="Arial" w:hAnsi="Arial" w:cs="Arial"/>
          <w:sz w:val="22"/>
          <w:szCs w:val="22"/>
        </w:rPr>
        <w:t>Nil.</w:t>
      </w:r>
    </w:p>
    <w:sectPr w:rsidR="001D72A5" w:rsidRPr="001D72A5" w:rsidSect="00C75A1A">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A0C" w:rsidRDefault="00DB3A0C">
      <w:r>
        <w:separator/>
      </w:r>
    </w:p>
  </w:endnote>
  <w:endnote w:type="continuationSeparator" w:id="0">
    <w:p w:rsidR="00DB3A0C" w:rsidRDefault="00DB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A0C" w:rsidRDefault="00DB3A0C">
      <w:r>
        <w:separator/>
      </w:r>
    </w:p>
  </w:footnote>
  <w:footnote w:type="continuationSeparator" w:id="0">
    <w:p w:rsidR="00DB3A0C" w:rsidRDefault="00DB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2A5" w:rsidRPr="003E3AAE" w:rsidRDefault="001D72A5" w:rsidP="001D72A5">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1D72A5" w:rsidRPr="00D75134" w:rsidRDefault="001D72A5" w:rsidP="001D72A5">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1D72A5" w:rsidRPr="001E209B" w:rsidRDefault="001D72A5" w:rsidP="001D72A5">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 xml:space="preserve">April 2016 </w:t>
    </w:r>
  </w:p>
  <w:p w:rsidR="001D72A5" w:rsidRPr="004E6615" w:rsidRDefault="001D72A5" w:rsidP="001D72A5">
    <w:pPr>
      <w:keepLines/>
      <w:spacing w:before="240"/>
      <w:jc w:val="both"/>
      <w:rPr>
        <w:rFonts w:ascii="Arial" w:hAnsi="Arial" w:cs="Arial"/>
        <w:sz w:val="22"/>
        <w:szCs w:val="22"/>
      </w:rPr>
    </w:pPr>
    <w:r w:rsidRPr="00555C8F">
      <w:rPr>
        <w:rFonts w:ascii="Arial" w:hAnsi="Arial" w:cs="Arial"/>
        <w:b/>
        <w:sz w:val="22"/>
        <w:szCs w:val="22"/>
        <w:u w:val="single"/>
      </w:rPr>
      <w:t>Appointment of members and chair of the Queensland Mental Health and Drug Advisory Council</w:t>
    </w:r>
  </w:p>
  <w:p w:rsidR="001D72A5" w:rsidRPr="00555C8F" w:rsidRDefault="001D72A5" w:rsidP="001D72A5">
    <w:pPr>
      <w:pStyle w:val="Header"/>
      <w:spacing w:before="120"/>
      <w:rPr>
        <w:rFonts w:ascii="Arial" w:hAnsi="Arial" w:cs="Arial"/>
        <w:b/>
        <w:sz w:val="22"/>
        <w:szCs w:val="22"/>
        <w:u w:val="single"/>
      </w:rPr>
    </w:pPr>
    <w:r w:rsidRPr="00555C8F">
      <w:rPr>
        <w:rFonts w:ascii="Arial" w:hAnsi="Arial" w:cs="Arial"/>
        <w:b/>
        <w:sz w:val="22"/>
        <w:szCs w:val="22"/>
        <w:u w:val="single"/>
      </w:rPr>
      <w:t>Minister for Health and Minister for Ambulance Services</w:t>
    </w:r>
  </w:p>
  <w:p w:rsidR="001D72A5" w:rsidRPr="003E3AAE" w:rsidRDefault="001D72A5" w:rsidP="00A75339">
    <w:pPr>
      <w:pStyle w:val="Header"/>
      <w:pBdr>
        <w:bottom w:val="single" w:sz="4" w:space="1" w:color="auto"/>
      </w:pBd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1AF1080"/>
    <w:multiLevelType w:val="hybridMultilevel"/>
    <w:tmpl w:val="4BA2E01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180"/>
      </w:pPr>
      <w:rPr>
        <w:rFonts w:ascii="Symbol" w:hAnsi="Symbol"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9B29BE"/>
    <w:multiLevelType w:val="hybridMultilevel"/>
    <w:tmpl w:val="6456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4901067"/>
    <w:multiLevelType w:val="hybridMultilevel"/>
    <w:tmpl w:val="D46820BC"/>
    <w:lvl w:ilvl="0" w:tplc="0C090001">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2"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3" w15:restartNumberingAfterBreak="0">
    <w:nsid w:val="5BEB1743"/>
    <w:multiLevelType w:val="hybridMultilevel"/>
    <w:tmpl w:val="430C9AF2"/>
    <w:lvl w:ilvl="0" w:tplc="0C090019">
      <w:start w:val="1"/>
      <w:numFmt w:val="lowerLetter"/>
      <w:lvlText w:val="%1."/>
      <w:lvlJc w:val="left"/>
      <w:pPr>
        <w:tabs>
          <w:tab w:val="num" w:pos="814"/>
        </w:tabs>
        <w:ind w:left="814" w:hanging="454"/>
      </w:pPr>
      <w:rPr>
        <w:rFonts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380916"/>
    <w:multiLevelType w:val="hybridMultilevel"/>
    <w:tmpl w:val="B936F7E0"/>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6"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F711AE6"/>
    <w:multiLevelType w:val="hybridMultilevel"/>
    <w:tmpl w:val="315C2018"/>
    <w:lvl w:ilvl="0" w:tplc="0C090001">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1" w15:restartNumberingAfterBreak="0">
    <w:nsid w:val="77427D55"/>
    <w:multiLevelType w:val="hybridMultilevel"/>
    <w:tmpl w:val="804450CE"/>
    <w:lvl w:ilvl="0" w:tplc="0C09000F">
      <w:start w:val="1"/>
      <w:numFmt w:val="decimal"/>
      <w:lvlText w:val="%1."/>
      <w:lvlJc w:val="left"/>
      <w:pPr>
        <w:tabs>
          <w:tab w:val="num" w:pos="814"/>
        </w:tabs>
        <w:ind w:left="814" w:hanging="454"/>
      </w:pPr>
      <w:rPr>
        <w:rFonts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3"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4"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12"/>
  </w:num>
  <w:num w:numId="4">
    <w:abstractNumId w:val="30"/>
  </w:num>
  <w:num w:numId="5">
    <w:abstractNumId w:val="22"/>
  </w:num>
  <w:num w:numId="6">
    <w:abstractNumId w:val="3"/>
  </w:num>
  <w:num w:numId="7">
    <w:abstractNumId w:val="20"/>
  </w:num>
  <w:num w:numId="8">
    <w:abstractNumId w:val="1"/>
  </w:num>
  <w:num w:numId="9">
    <w:abstractNumId w:val="15"/>
  </w:num>
  <w:num w:numId="10">
    <w:abstractNumId w:val="1"/>
  </w:num>
  <w:num w:numId="11">
    <w:abstractNumId w:val="30"/>
  </w:num>
  <w:num w:numId="12">
    <w:abstractNumId w:val="22"/>
  </w:num>
  <w:num w:numId="13">
    <w:abstractNumId w:val="3"/>
  </w:num>
  <w:num w:numId="14">
    <w:abstractNumId w:val="20"/>
  </w:num>
  <w:num w:numId="15">
    <w:abstractNumId w:val="6"/>
  </w:num>
  <w:num w:numId="16">
    <w:abstractNumId w:val="2"/>
  </w:num>
  <w:num w:numId="17">
    <w:abstractNumId w:val="16"/>
  </w:num>
  <w:num w:numId="18">
    <w:abstractNumId w:val="24"/>
  </w:num>
  <w:num w:numId="19">
    <w:abstractNumId w:val="24"/>
  </w:num>
  <w:num w:numId="20">
    <w:abstractNumId w:val="24"/>
  </w:num>
  <w:num w:numId="21">
    <w:abstractNumId w:val="18"/>
  </w:num>
  <w:num w:numId="22">
    <w:abstractNumId w:val="26"/>
  </w:num>
  <w:num w:numId="23">
    <w:abstractNumId w:val="11"/>
  </w:num>
  <w:num w:numId="24">
    <w:abstractNumId w:val="8"/>
  </w:num>
  <w:num w:numId="25">
    <w:abstractNumId w:val="14"/>
  </w:num>
  <w:num w:numId="26">
    <w:abstractNumId w:val="17"/>
  </w:num>
  <w:num w:numId="27">
    <w:abstractNumId w:val="29"/>
  </w:num>
  <w:num w:numId="28">
    <w:abstractNumId w:val="9"/>
  </w:num>
  <w:num w:numId="29">
    <w:abstractNumId w:val="33"/>
  </w:num>
  <w:num w:numId="30">
    <w:abstractNumId w:val="4"/>
  </w:num>
  <w:num w:numId="31">
    <w:abstractNumId w:val="28"/>
  </w:num>
  <w:num w:numId="32">
    <w:abstractNumId w:val="21"/>
  </w:num>
  <w:num w:numId="33">
    <w:abstractNumId w:val="25"/>
  </w:num>
  <w:num w:numId="3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5"/>
  </w:num>
  <w:num w:numId="37">
    <w:abstractNumId w:val="34"/>
  </w:num>
  <w:num w:numId="38">
    <w:abstractNumId w:val="31"/>
  </w:num>
  <w:num w:numId="39">
    <w:abstractNumId w:val="10"/>
  </w:num>
  <w:num w:numId="40">
    <w:abstractNumId w:val="7"/>
  </w:num>
  <w:num w:numId="41">
    <w:abstractNumId w:val="23"/>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ctiveWritingStyle w:appName="MSWord" w:lang="en-AU" w:vendorID="64" w:dllVersion="131078" w:nlCheck="1" w:checkStyle="1"/>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018C4"/>
    <w:rsid w:val="00011232"/>
    <w:rsid w:val="00014C62"/>
    <w:rsid w:val="0001640C"/>
    <w:rsid w:val="0002600E"/>
    <w:rsid w:val="00031C64"/>
    <w:rsid w:val="00040BA9"/>
    <w:rsid w:val="0004713B"/>
    <w:rsid w:val="00051507"/>
    <w:rsid w:val="00055A6E"/>
    <w:rsid w:val="000612E9"/>
    <w:rsid w:val="000628DC"/>
    <w:rsid w:val="000812B4"/>
    <w:rsid w:val="000853F5"/>
    <w:rsid w:val="00096C20"/>
    <w:rsid w:val="000A346A"/>
    <w:rsid w:val="000A4048"/>
    <w:rsid w:val="000B153B"/>
    <w:rsid w:val="000B287F"/>
    <w:rsid w:val="000C46C4"/>
    <w:rsid w:val="000D0551"/>
    <w:rsid w:val="000D333A"/>
    <w:rsid w:val="000D3E84"/>
    <w:rsid w:val="000E002E"/>
    <w:rsid w:val="000E5CDC"/>
    <w:rsid w:val="000F113D"/>
    <w:rsid w:val="000F1DF4"/>
    <w:rsid w:val="000F2B90"/>
    <w:rsid w:val="00102AFA"/>
    <w:rsid w:val="00106208"/>
    <w:rsid w:val="00113AD8"/>
    <w:rsid w:val="00116078"/>
    <w:rsid w:val="00116451"/>
    <w:rsid w:val="001247DA"/>
    <w:rsid w:val="001305B4"/>
    <w:rsid w:val="00142877"/>
    <w:rsid w:val="001466FC"/>
    <w:rsid w:val="001502DB"/>
    <w:rsid w:val="001539E2"/>
    <w:rsid w:val="00153D5A"/>
    <w:rsid w:val="001576DD"/>
    <w:rsid w:val="00167159"/>
    <w:rsid w:val="00172F73"/>
    <w:rsid w:val="001848D2"/>
    <w:rsid w:val="00186563"/>
    <w:rsid w:val="001B3364"/>
    <w:rsid w:val="001C0B86"/>
    <w:rsid w:val="001C1DAA"/>
    <w:rsid w:val="001C43B0"/>
    <w:rsid w:val="001C6CE6"/>
    <w:rsid w:val="001D004C"/>
    <w:rsid w:val="001D0AF3"/>
    <w:rsid w:val="001D1B0E"/>
    <w:rsid w:val="001D2C72"/>
    <w:rsid w:val="001D72A5"/>
    <w:rsid w:val="001E1518"/>
    <w:rsid w:val="001E2549"/>
    <w:rsid w:val="001E6E19"/>
    <w:rsid w:val="001E6F36"/>
    <w:rsid w:val="001F3851"/>
    <w:rsid w:val="00203F06"/>
    <w:rsid w:val="0021116D"/>
    <w:rsid w:val="00212A0A"/>
    <w:rsid w:val="0021454F"/>
    <w:rsid w:val="00216F8B"/>
    <w:rsid w:val="00222CE8"/>
    <w:rsid w:val="00227765"/>
    <w:rsid w:val="0024141C"/>
    <w:rsid w:val="0025129E"/>
    <w:rsid w:val="002519F5"/>
    <w:rsid w:val="0027494F"/>
    <w:rsid w:val="0027543B"/>
    <w:rsid w:val="002B20E8"/>
    <w:rsid w:val="002C1BCE"/>
    <w:rsid w:val="002C1ED5"/>
    <w:rsid w:val="002C5BA0"/>
    <w:rsid w:val="002D0602"/>
    <w:rsid w:val="002D47EA"/>
    <w:rsid w:val="002E2BEF"/>
    <w:rsid w:val="002E729C"/>
    <w:rsid w:val="002F1F63"/>
    <w:rsid w:val="002F2B4F"/>
    <w:rsid w:val="002F3EB3"/>
    <w:rsid w:val="002F7590"/>
    <w:rsid w:val="00300A22"/>
    <w:rsid w:val="0030188C"/>
    <w:rsid w:val="00311373"/>
    <w:rsid w:val="00314A18"/>
    <w:rsid w:val="00314F1E"/>
    <w:rsid w:val="00317C72"/>
    <w:rsid w:val="0032050E"/>
    <w:rsid w:val="0032140C"/>
    <w:rsid w:val="00326281"/>
    <w:rsid w:val="00331F27"/>
    <w:rsid w:val="00341BD3"/>
    <w:rsid w:val="00343E44"/>
    <w:rsid w:val="00354604"/>
    <w:rsid w:val="003627E0"/>
    <w:rsid w:val="003708EE"/>
    <w:rsid w:val="00376348"/>
    <w:rsid w:val="00376C17"/>
    <w:rsid w:val="00380CF9"/>
    <w:rsid w:val="00383A15"/>
    <w:rsid w:val="00392D49"/>
    <w:rsid w:val="003A7E79"/>
    <w:rsid w:val="003D391A"/>
    <w:rsid w:val="003E0055"/>
    <w:rsid w:val="003E34B6"/>
    <w:rsid w:val="003E54A3"/>
    <w:rsid w:val="003E633C"/>
    <w:rsid w:val="003E72AF"/>
    <w:rsid w:val="003F77FA"/>
    <w:rsid w:val="0040142F"/>
    <w:rsid w:val="00403B0B"/>
    <w:rsid w:val="00404F51"/>
    <w:rsid w:val="0041582A"/>
    <w:rsid w:val="00417F35"/>
    <w:rsid w:val="00422412"/>
    <w:rsid w:val="004261AA"/>
    <w:rsid w:val="00437875"/>
    <w:rsid w:val="00441B93"/>
    <w:rsid w:val="004478BB"/>
    <w:rsid w:val="00451315"/>
    <w:rsid w:val="00463729"/>
    <w:rsid w:val="0046582A"/>
    <w:rsid w:val="00467EAC"/>
    <w:rsid w:val="00471E26"/>
    <w:rsid w:val="00476361"/>
    <w:rsid w:val="0048759F"/>
    <w:rsid w:val="004920F4"/>
    <w:rsid w:val="004A0CE4"/>
    <w:rsid w:val="004A22BE"/>
    <w:rsid w:val="004A23CD"/>
    <w:rsid w:val="004A36F8"/>
    <w:rsid w:val="004B02F4"/>
    <w:rsid w:val="004B44B6"/>
    <w:rsid w:val="004B4B58"/>
    <w:rsid w:val="004D18F8"/>
    <w:rsid w:val="004D294E"/>
    <w:rsid w:val="004D4687"/>
    <w:rsid w:val="004D50D3"/>
    <w:rsid w:val="004E6615"/>
    <w:rsid w:val="004F1317"/>
    <w:rsid w:val="00502AC4"/>
    <w:rsid w:val="00511FEA"/>
    <w:rsid w:val="005164B1"/>
    <w:rsid w:val="00522CC2"/>
    <w:rsid w:val="00541A69"/>
    <w:rsid w:val="00542539"/>
    <w:rsid w:val="00551886"/>
    <w:rsid w:val="00555C8F"/>
    <w:rsid w:val="005561E1"/>
    <w:rsid w:val="00563423"/>
    <w:rsid w:val="00570D14"/>
    <w:rsid w:val="00571C38"/>
    <w:rsid w:val="0058234D"/>
    <w:rsid w:val="005851AC"/>
    <w:rsid w:val="00587A2B"/>
    <w:rsid w:val="00596254"/>
    <w:rsid w:val="00596268"/>
    <w:rsid w:val="005A4EFB"/>
    <w:rsid w:val="005B0D30"/>
    <w:rsid w:val="005B5E9D"/>
    <w:rsid w:val="005E1774"/>
    <w:rsid w:val="005E2B4B"/>
    <w:rsid w:val="005E7616"/>
    <w:rsid w:val="005F2811"/>
    <w:rsid w:val="00613C34"/>
    <w:rsid w:val="00614B1B"/>
    <w:rsid w:val="00631372"/>
    <w:rsid w:val="00641C48"/>
    <w:rsid w:val="00643FEA"/>
    <w:rsid w:val="00647AEC"/>
    <w:rsid w:val="00651990"/>
    <w:rsid w:val="00653A3B"/>
    <w:rsid w:val="00667039"/>
    <w:rsid w:val="00675DF1"/>
    <w:rsid w:val="0068370B"/>
    <w:rsid w:val="0068559C"/>
    <w:rsid w:val="00686D22"/>
    <w:rsid w:val="0069008B"/>
    <w:rsid w:val="00696C15"/>
    <w:rsid w:val="00697E39"/>
    <w:rsid w:val="006A11EF"/>
    <w:rsid w:val="006A5E53"/>
    <w:rsid w:val="006C0926"/>
    <w:rsid w:val="006C11CB"/>
    <w:rsid w:val="006C55F4"/>
    <w:rsid w:val="006D2BD4"/>
    <w:rsid w:val="006D3129"/>
    <w:rsid w:val="006F3111"/>
    <w:rsid w:val="006F4423"/>
    <w:rsid w:val="00712B2C"/>
    <w:rsid w:val="00715776"/>
    <w:rsid w:val="00717206"/>
    <w:rsid w:val="00720284"/>
    <w:rsid w:val="00734C0D"/>
    <w:rsid w:val="00735205"/>
    <w:rsid w:val="00742B80"/>
    <w:rsid w:val="00742D1F"/>
    <w:rsid w:val="00745E1B"/>
    <w:rsid w:val="0074664C"/>
    <w:rsid w:val="00754113"/>
    <w:rsid w:val="007621BB"/>
    <w:rsid w:val="007631B7"/>
    <w:rsid w:val="007818B2"/>
    <w:rsid w:val="007830B0"/>
    <w:rsid w:val="00783EC1"/>
    <w:rsid w:val="00786629"/>
    <w:rsid w:val="007A21A4"/>
    <w:rsid w:val="007A47F1"/>
    <w:rsid w:val="007A69C4"/>
    <w:rsid w:val="007B4F3B"/>
    <w:rsid w:val="007B5B29"/>
    <w:rsid w:val="007C1E0D"/>
    <w:rsid w:val="007C3FE8"/>
    <w:rsid w:val="007D1034"/>
    <w:rsid w:val="007D294C"/>
    <w:rsid w:val="007D7B41"/>
    <w:rsid w:val="007E2EB0"/>
    <w:rsid w:val="007E775A"/>
    <w:rsid w:val="007E7822"/>
    <w:rsid w:val="007F3BED"/>
    <w:rsid w:val="00801BA1"/>
    <w:rsid w:val="00812579"/>
    <w:rsid w:val="00812C6C"/>
    <w:rsid w:val="00817612"/>
    <w:rsid w:val="00826006"/>
    <w:rsid w:val="008266B7"/>
    <w:rsid w:val="00836ED8"/>
    <w:rsid w:val="0084034F"/>
    <w:rsid w:val="0084077B"/>
    <w:rsid w:val="008431F5"/>
    <w:rsid w:val="008436F2"/>
    <w:rsid w:val="00843944"/>
    <w:rsid w:val="008471EC"/>
    <w:rsid w:val="0084722C"/>
    <w:rsid w:val="00851E2A"/>
    <w:rsid w:val="00861387"/>
    <w:rsid w:val="00873C51"/>
    <w:rsid w:val="00897126"/>
    <w:rsid w:val="00897FF3"/>
    <w:rsid w:val="008A61A9"/>
    <w:rsid w:val="008D469E"/>
    <w:rsid w:val="008D7B78"/>
    <w:rsid w:val="008F7895"/>
    <w:rsid w:val="00900468"/>
    <w:rsid w:val="00905A4A"/>
    <w:rsid w:val="00911862"/>
    <w:rsid w:val="00914F89"/>
    <w:rsid w:val="00922C6A"/>
    <w:rsid w:val="00923089"/>
    <w:rsid w:val="009264CF"/>
    <w:rsid w:val="0093226E"/>
    <w:rsid w:val="00932B27"/>
    <w:rsid w:val="00937E0D"/>
    <w:rsid w:val="009537E4"/>
    <w:rsid w:val="009551A2"/>
    <w:rsid w:val="00957F55"/>
    <w:rsid w:val="009603F4"/>
    <w:rsid w:val="009675EE"/>
    <w:rsid w:val="009757E1"/>
    <w:rsid w:val="009A23A1"/>
    <w:rsid w:val="009A6C1D"/>
    <w:rsid w:val="009A7DF7"/>
    <w:rsid w:val="009B3487"/>
    <w:rsid w:val="009C4953"/>
    <w:rsid w:val="009C7656"/>
    <w:rsid w:val="009E35C2"/>
    <w:rsid w:val="009F1CD4"/>
    <w:rsid w:val="00A013EF"/>
    <w:rsid w:val="00A12E73"/>
    <w:rsid w:val="00A27684"/>
    <w:rsid w:val="00A3334C"/>
    <w:rsid w:val="00A36B9A"/>
    <w:rsid w:val="00A455F0"/>
    <w:rsid w:val="00A5434D"/>
    <w:rsid w:val="00A63FA2"/>
    <w:rsid w:val="00A65FCF"/>
    <w:rsid w:val="00A75339"/>
    <w:rsid w:val="00A7706A"/>
    <w:rsid w:val="00A87103"/>
    <w:rsid w:val="00A9463A"/>
    <w:rsid w:val="00AA0517"/>
    <w:rsid w:val="00AA1C81"/>
    <w:rsid w:val="00AA499D"/>
    <w:rsid w:val="00AA5E6E"/>
    <w:rsid w:val="00AB088E"/>
    <w:rsid w:val="00AB3268"/>
    <w:rsid w:val="00AC4F21"/>
    <w:rsid w:val="00AD16A2"/>
    <w:rsid w:val="00AD36B1"/>
    <w:rsid w:val="00AF1EAF"/>
    <w:rsid w:val="00AF462E"/>
    <w:rsid w:val="00AF5FE3"/>
    <w:rsid w:val="00AF6C19"/>
    <w:rsid w:val="00B16B2A"/>
    <w:rsid w:val="00B17A5B"/>
    <w:rsid w:val="00B27019"/>
    <w:rsid w:val="00B65635"/>
    <w:rsid w:val="00B6584A"/>
    <w:rsid w:val="00B65D1F"/>
    <w:rsid w:val="00B76D58"/>
    <w:rsid w:val="00B82672"/>
    <w:rsid w:val="00B8455A"/>
    <w:rsid w:val="00B85AA9"/>
    <w:rsid w:val="00B85D58"/>
    <w:rsid w:val="00B94C42"/>
    <w:rsid w:val="00B951E7"/>
    <w:rsid w:val="00B965F7"/>
    <w:rsid w:val="00BA56F7"/>
    <w:rsid w:val="00BA61F4"/>
    <w:rsid w:val="00BB06D8"/>
    <w:rsid w:val="00BC48F7"/>
    <w:rsid w:val="00BC6107"/>
    <w:rsid w:val="00BD6F8C"/>
    <w:rsid w:val="00BE1CF6"/>
    <w:rsid w:val="00BE207F"/>
    <w:rsid w:val="00BF364E"/>
    <w:rsid w:val="00C11F49"/>
    <w:rsid w:val="00C13905"/>
    <w:rsid w:val="00C21395"/>
    <w:rsid w:val="00C21A7E"/>
    <w:rsid w:val="00C31326"/>
    <w:rsid w:val="00C32A3F"/>
    <w:rsid w:val="00C4040D"/>
    <w:rsid w:val="00C4044B"/>
    <w:rsid w:val="00C42DC7"/>
    <w:rsid w:val="00C50F30"/>
    <w:rsid w:val="00C61CCD"/>
    <w:rsid w:val="00C7163E"/>
    <w:rsid w:val="00C72247"/>
    <w:rsid w:val="00C723E1"/>
    <w:rsid w:val="00C75A1A"/>
    <w:rsid w:val="00C802FA"/>
    <w:rsid w:val="00C80E41"/>
    <w:rsid w:val="00C8659D"/>
    <w:rsid w:val="00C90FFD"/>
    <w:rsid w:val="00C92489"/>
    <w:rsid w:val="00C953A2"/>
    <w:rsid w:val="00CA2B58"/>
    <w:rsid w:val="00CB011F"/>
    <w:rsid w:val="00CB4F21"/>
    <w:rsid w:val="00CB5285"/>
    <w:rsid w:val="00CC1F8F"/>
    <w:rsid w:val="00CC57F0"/>
    <w:rsid w:val="00CC65EB"/>
    <w:rsid w:val="00CD2AC2"/>
    <w:rsid w:val="00CD37C4"/>
    <w:rsid w:val="00CE0034"/>
    <w:rsid w:val="00CE161A"/>
    <w:rsid w:val="00CE392E"/>
    <w:rsid w:val="00CE4450"/>
    <w:rsid w:val="00CF1232"/>
    <w:rsid w:val="00D02FB1"/>
    <w:rsid w:val="00D0549D"/>
    <w:rsid w:val="00D12680"/>
    <w:rsid w:val="00D23FD0"/>
    <w:rsid w:val="00D3427F"/>
    <w:rsid w:val="00D42514"/>
    <w:rsid w:val="00D542A5"/>
    <w:rsid w:val="00D54433"/>
    <w:rsid w:val="00D548B7"/>
    <w:rsid w:val="00D54A2A"/>
    <w:rsid w:val="00D55564"/>
    <w:rsid w:val="00D617FD"/>
    <w:rsid w:val="00D758E3"/>
    <w:rsid w:val="00D76050"/>
    <w:rsid w:val="00D76DF1"/>
    <w:rsid w:val="00D80986"/>
    <w:rsid w:val="00D81ECB"/>
    <w:rsid w:val="00D8457A"/>
    <w:rsid w:val="00D92668"/>
    <w:rsid w:val="00DA1EF1"/>
    <w:rsid w:val="00DA2CA0"/>
    <w:rsid w:val="00DB1BD2"/>
    <w:rsid w:val="00DB3A0C"/>
    <w:rsid w:val="00DC5B54"/>
    <w:rsid w:val="00DC738C"/>
    <w:rsid w:val="00DD331B"/>
    <w:rsid w:val="00DD336A"/>
    <w:rsid w:val="00DF1617"/>
    <w:rsid w:val="00DF539F"/>
    <w:rsid w:val="00DF6F26"/>
    <w:rsid w:val="00E10975"/>
    <w:rsid w:val="00E16BB8"/>
    <w:rsid w:val="00E2010B"/>
    <w:rsid w:val="00E2146B"/>
    <w:rsid w:val="00E22075"/>
    <w:rsid w:val="00E2388A"/>
    <w:rsid w:val="00E25177"/>
    <w:rsid w:val="00E27330"/>
    <w:rsid w:val="00E273FD"/>
    <w:rsid w:val="00E30718"/>
    <w:rsid w:val="00E47EF3"/>
    <w:rsid w:val="00E55BA4"/>
    <w:rsid w:val="00E627CC"/>
    <w:rsid w:val="00E74614"/>
    <w:rsid w:val="00E74959"/>
    <w:rsid w:val="00E77A85"/>
    <w:rsid w:val="00E836EA"/>
    <w:rsid w:val="00EB0ABC"/>
    <w:rsid w:val="00EB5468"/>
    <w:rsid w:val="00EC02A9"/>
    <w:rsid w:val="00EC7AA5"/>
    <w:rsid w:val="00ED09D3"/>
    <w:rsid w:val="00ED4D63"/>
    <w:rsid w:val="00ED4E1B"/>
    <w:rsid w:val="00ED5C91"/>
    <w:rsid w:val="00EE5318"/>
    <w:rsid w:val="00EE551A"/>
    <w:rsid w:val="00EE72D3"/>
    <w:rsid w:val="00EE7548"/>
    <w:rsid w:val="00EF024A"/>
    <w:rsid w:val="00EF05D8"/>
    <w:rsid w:val="00EF182B"/>
    <w:rsid w:val="00EF26FD"/>
    <w:rsid w:val="00EF6F0B"/>
    <w:rsid w:val="00F02712"/>
    <w:rsid w:val="00F03F45"/>
    <w:rsid w:val="00F176AF"/>
    <w:rsid w:val="00F31288"/>
    <w:rsid w:val="00F33111"/>
    <w:rsid w:val="00F51080"/>
    <w:rsid w:val="00F54066"/>
    <w:rsid w:val="00F7501B"/>
    <w:rsid w:val="00F762D0"/>
    <w:rsid w:val="00F80F46"/>
    <w:rsid w:val="00F818C8"/>
    <w:rsid w:val="00FA51B9"/>
    <w:rsid w:val="00FA560E"/>
    <w:rsid w:val="00FA6AEC"/>
    <w:rsid w:val="00FB358D"/>
    <w:rsid w:val="00FB3AD3"/>
    <w:rsid w:val="00FB4856"/>
    <w:rsid w:val="00FB74F3"/>
    <w:rsid w:val="00FC551A"/>
    <w:rsid w:val="00FC6757"/>
    <w:rsid w:val="00FD1918"/>
    <w:rsid w:val="00FD41CF"/>
    <w:rsid w:val="00FD5592"/>
    <w:rsid w:val="00FD5F35"/>
    <w:rsid w:val="00FD68D6"/>
    <w:rsid w:val="00FE0857"/>
    <w:rsid w:val="00FE54C3"/>
    <w:rsid w:val="00FE5F53"/>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34"/>
    <w:qFormat/>
    <w:rsid w:val="007C1E0D"/>
    <w:pPr>
      <w:ind w:left="720"/>
    </w:pPr>
    <w:rPr>
      <w:rFonts w:ascii="Calibri" w:hAnsi="Calibri" w:cs="Calibri"/>
      <w:color w:val="auto"/>
      <w:sz w:val="22"/>
      <w:szCs w:val="22"/>
    </w:rPr>
  </w:style>
  <w:style w:type="character" w:styleId="CommentReference">
    <w:name w:val="annotation reference"/>
    <w:uiPriority w:val="99"/>
    <w:semiHidden/>
    <w:unhideWhenUsed/>
    <w:locked/>
    <w:rsid w:val="00555C8F"/>
    <w:rPr>
      <w:sz w:val="16"/>
      <w:szCs w:val="16"/>
    </w:rPr>
  </w:style>
  <w:style w:type="paragraph" w:styleId="CommentText">
    <w:name w:val="annotation text"/>
    <w:basedOn w:val="Normal"/>
    <w:link w:val="CommentTextChar"/>
    <w:uiPriority w:val="99"/>
    <w:semiHidden/>
    <w:unhideWhenUsed/>
    <w:locked/>
    <w:rsid w:val="00555C8F"/>
    <w:rPr>
      <w:sz w:val="20"/>
    </w:rPr>
  </w:style>
  <w:style w:type="character" w:customStyle="1" w:styleId="CommentTextChar">
    <w:name w:val="Comment Text Char"/>
    <w:link w:val="CommentText"/>
    <w:uiPriority w:val="99"/>
    <w:semiHidden/>
    <w:rsid w:val="00555C8F"/>
    <w:rPr>
      <w:color w:val="000000"/>
      <w:sz w:val="20"/>
      <w:szCs w:val="20"/>
    </w:rPr>
  </w:style>
  <w:style w:type="paragraph" w:styleId="CommentSubject">
    <w:name w:val="annotation subject"/>
    <w:basedOn w:val="CommentText"/>
    <w:next w:val="CommentText"/>
    <w:link w:val="CommentSubjectChar"/>
    <w:uiPriority w:val="99"/>
    <w:semiHidden/>
    <w:unhideWhenUsed/>
    <w:locked/>
    <w:rsid w:val="00555C8F"/>
    <w:rPr>
      <w:b/>
      <w:bCs/>
    </w:rPr>
  </w:style>
  <w:style w:type="character" w:customStyle="1" w:styleId="CommentSubjectChar">
    <w:name w:val="Comment Subject Char"/>
    <w:link w:val="CommentSubject"/>
    <w:uiPriority w:val="99"/>
    <w:semiHidden/>
    <w:rsid w:val="00555C8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1214</Characters>
  <Application>Microsoft Office Word</Application>
  <DocSecurity>0</DocSecurity>
  <Lines>30</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1425</CharactersWithSpaces>
  <SharedDoc>false</SharedDoc>
  <HyperlinkBase>https://www.cabinet.qld.gov.au/documents/2016/Apr/ApptMHDAdvC/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2016-08-29T02:36:00Z</cp:lastPrinted>
  <dcterms:created xsi:type="dcterms:W3CDTF">2017-10-25T01:46:00Z</dcterms:created>
  <dcterms:modified xsi:type="dcterms:W3CDTF">2018-03-06T01:33:00Z</dcterms:modified>
  <cp:category>Significant_Appointments,Health,Drugs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